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C12B" w14:textId="7FE32226" w:rsidR="00CD752E" w:rsidRPr="001A5DF7" w:rsidRDefault="00CD752E" w:rsidP="00E17381">
      <w:pPr>
        <w:rPr>
          <w:lang w:val="fr-CA"/>
        </w:rPr>
      </w:pPr>
      <w:bookmarkStart w:id="0" w:name="_Hlk120097036"/>
      <w:r w:rsidRPr="001A5DF7">
        <w:rPr>
          <w:noProof/>
          <w:lang w:val="fr-CA"/>
        </w:rPr>
        <w:drawing>
          <wp:inline distT="0" distB="0" distL="0" distR="0" wp14:anchorId="7252BABD" wp14:editId="10AF1285">
            <wp:extent cx="1142250" cy="1336675"/>
            <wp:effectExtent l="0" t="0" r="1270" b="0"/>
            <wp:docPr id="8" name="Picture 6" descr="L'emblème du Sénat du Canad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L'emblème du Sénat du Canad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25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8826547" w14:textId="3FDABCE5" w:rsidR="00595A70" w:rsidRPr="001A5DF7" w:rsidRDefault="001A5DF7" w:rsidP="00595A70">
      <w:pPr>
        <w:pStyle w:val="Heading1"/>
        <w:rPr>
          <w:lang w:val="fr-CA"/>
        </w:rPr>
      </w:pPr>
      <w:r>
        <w:rPr>
          <w:lang w:val="fr-CA"/>
        </w:rPr>
        <w:t>Présentation de mémoires accessible</w:t>
      </w:r>
      <w:r w:rsidR="00495FEA">
        <w:rPr>
          <w:lang w:val="fr-CA"/>
        </w:rPr>
        <w:t>s</w:t>
      </w:r>
      <w:r>
        <w:rPr>
          <w:lang w:val="fr-CA"/>
        </w:rPr>
        <w:t xml:space="preserve"> aux comités du Sénat</w:t>
      </w:r>
    </w:p>
    <w:p w14:paraId="26CDA44E" w14:textId="785DF324" w:rsidR="00E17381" w:rsidRPr="001A5DF7" w:rsidRDefault="001A5DF7" w:rsidP="00E17381">
      <w:pPr>
        <w:spacing w:after="240"/>
        <w:rPr>
          <w:lang w:val="fr-CA"/>
        </w:rPr>
      </w:pPr>
      <w:r>
        <w:rPr>
          <w:lang w:val="fr-CA"/>
        </w:rPr>
        <w:t>Un</w:t>
      </w:r>
      <w:r w:rsidRPr="001A5DF7">
        <w:rPr>
          <w:lang w:val="fr-CA"/>
        </w:rPr>
        <w:t xml:space="preserve"> témoignage écrit envoyé à un comité (par un particulier ou une organisation) est communément appelé un mémoire</w:t>
      </w:r>
      <w:r w:rsidR="002F3E80" w:rsidRPr="001A5DF7">
        <w:rPr>
          <w:lang w:val="fr-CA"/>
        </w:rPr>
        <w:t xml:space="preserve">. </w:t>
      </w:r>
      <w:r>
        <w:rPr>
          <w:lang w:val="fr-CA"/>
        </w:rPr>
        <w:t xml:space="preserve">Un mémoire peut contenir des opinions, des commentaires et des recommandations sur un sujet étudié par un comité sénatorial. </w:t>
      </w:r>
      <w:r w:rsidR="002F3E80" w:rsidRPr="001A5DF7">
        <w:rPr>
          <w:lang w:val="fr-CA"/>
        </w:rPr>
        <w:t xml:space="preserve"> </w:t>
      </w:r>
    </w:p>
    <w:p w14:paraId="503FA9F2" w14:textId="16E3DD52" w:rsidR="002F3E80" w:rsidRPr="001A5DF7" w:rsidRDefault="001A5DF7" w:rsidP="00E17381">
      <w:pPr>
        <w:spacing w:after="240"/>
        <w:rPr>
          <w:lang w:val="fr-CA"/>
        </w:rPr>
      </w:pPr>
      <w:r>
        <w:rPr>
          <w:lang w:val="fr-CA"/>
        </w:rPr>
        <w:t>Afin que les mémoires soient soumis dans un format accessible, les particuliers et les organisations s</w:t>
      </w:r>
      <w:r w:rsidR="00495FEA">
        <w:rPr>
          <w:lang w:val="fr-CA"/>
        </w:rPr>
        <w:t>o</w:t>
      </w:r>
      <w:r>
        <w:rPr>
          <w:lang w:val="fr-CA"/>
        </w:rPr>
        <w:t>nt encouragés à utiliser les pratiques exemplaires suivantes lorsqu’ils préparent leur document.</w:t>
      </w:r>
    </w:p>
    <w:p w14:paraId="7E58C112" w14:textId="3A57CA78" w:rsidR="00595A70" w:rsidRPr="001A5DF7" w:rsidRDefault="001A5DF7" w:rsidP="00465A88">
      <w:pPr>
        <w:pStyle w:val="Heading2"/>
      </w:pPr>
      <w:bookmarkStart w:id="1" w:name="_Hlk83212135"/>
      <w:r>
        <w:t>Format de fichier</w:t>
      </w:r>
    </w:p>
    <w:p w14:paraId="7DDE09A7" w14:textId="5879F181" w:rsidR="00F36024" w:rsidRPr="001A5DF7" w:rsidRDefault="00155FA0" w:rsidP="00465A88">
      <w:pPr>
        <w:spacing w:after="240"/>
        <w:rPr>
          <w:lang w:val="fr-CA"/>
        </w:rPr>
      </w:pPr>
      <w:r>
        <w:rPr>
          <w:lang w:val="fr-CA"/>
        </w:rPr>
        <w:t>Le format p</w:t>
      </w:r>
      <w:r w:rsidR="00903F25">
        <w:rPr>
          <w:lang w:val="fr-CA"/>
        </w:rPr>
        <w:t>réfé</w:t>
      </w:r>
      <w:r>
        <w:rPr>
          <w:lang w:val="fr-CA"/>
        </w:rPr>
        <w:t xml:space="preserve">ré est </w:t>
      </w:r>
      <w:r w:rsidR="00D328D1" w:rsidRPr="001A5DF7">
        <w:rPr>
          <w:lang w:val="fr-CA"/>
        </w:rPr>
        <w:t>Microsoft</w:t>
      </w:r>
      <w:r w:rsidR="00F36024" w:rsidRPr="001A5DF7">
        <w:rPr>
          <w:lang w:val="fr-CA"/>
        </w:rPr>
        <w:t xml:space="preserve">. </w:t>
      </w:r>
    </w:p>
    <w:p w14:paraId="3A592446" w14:textId="0B357D98" w:rsidR="00F36024" w:rsidRPr="001A5DF7" w:rsidRDefault="00155FA0" w:rsidP="00465A88">
      <w:pPr>
        <w:pStyle w:val="Heading2"/>
      </w:pPr>
      <w:r>
        <w:t>Police</w:t>
      </w:r>
      <w:r w:rsidR="00E17381" w:rsidRPr="001A5DF7">
        <w:t>,</w:t>
      </w:r>
      <w:r>
        <w:t xml:space="preserve"> alignement et couleur</w:t>
      </w:r>
    </w:p>
    <w:p w14:paraId="12341112" w14:textId="5D2B8AF3" w:rsidR="007D4D00" w:rsidRPr="001A5DF7" w:rsidRDefault="007D4D00" w:rsidP="00465A88">
      <w:pPr>
        <w:pStyle w:val="ListParagraph"/>
        <w:numPr>
          <w:ilvl w:val="0"/>
          <w:numId w:val="2"/>
        </w:numPr>
        <w:spacing w:after="240"/>
        <w:rPr>
          <w:lang w:val="fr-CA"/>
        </w:rPr>
      </w:pPr>
      <w:r w:rsidRPr="001A5DF7">
        <w:rPr>
          <w:lang w:val="fr-CA"/>
        </w:rPr>
        <w:t>U</w:t>
      </w:r>
      <w:r w:rsidR="00155FA0">
        <w:rPr>
          <w:lang w:val="fr-CA"/>
        </w:rPr>
        <w:t xml:space="preserve">tilisez une police </w:t>
      </w:r>
      <w:r w:rsidRPr="001A5DF7">
        <w:rPr>
          <w:lang w:val="fr-CA"/>
        </w:rPr>
        <w:t>s</w:t>
      </w:r>
      <w:r w:rsidR="00155FA0">
        <w:rPr>
          <w:lang w:val="fr-CA"/>
        </w:rPr>
        <w:t xml:space="preserve">ans empattement </w:t>
      </w:r>
      <w:r w:rsidRPr="001A5DF7">
        <w:rPr>
          <w:lang w:val="fr-CA"/>
        </w:rPr>
        <w:t>(</w:t>
      </w:r>
      <w:r w:rsidR="00155FA0">
        <w:rPr>
          <w:lang w:val="fr-CA"/>
        </w:rPr>
        <w:t xml:space="preserve">ex. </w:t>
      </w:r>
      <w:r w:rsidR="00F36024" w:rsidRPr="001A5DF7">
        <w:rPr>
          <w:lang w:val="fr-CA"/>
        </w:rPr>
        <w:t>Calibri</w:t>
      </w:r>
      <w:r w:rsidRPr="001A5DF7">
        <w:rPr>
          <w:lang w:val="fr-CA"/>
        </w:rPr>
        <w:t xml:space="preserve">, </w:t>
      </w:r>
      <w:r w:rsidR="00F36024" w:rsidRPr="001A5DF7">
        <w:rPr>
          <w:lang w:val="fr-CA"/>
        </w:rPr>
        <w:t>Arial</w:t>
      </w:r>
      <w:r w:rsidRPr="001A5DF7">
        <w:rPr>
          <w:lang w:val="fr-CA"/>
        </w:rPr>
        <w:t xml:space="preserve"> o</w:t>
      </w:r>
      <w:r w:rsidR="00155FA0">
        <w:rPr>
          <w:lang w:val="fr-CA"/>
        </w:rPr>
        <w:t>u</w:t>
      </w:r>
      <w:r w:rsidRPr="001A5DF7">
        <w:rPr>
          <w:lang w:val="fr-CA"/>
        </w:rPr>
        <w:t xml:space="preserve"> Verdana)</w:t>
      </w:r>
      <w:r w:rsidR="00D328D1" w:rsidRPr="001A5DF7">
        <w:rPr>
          <w:lang w:val="fr-CA"/>
        </w:rPr>
        <w:t>.</w:t>
      </w:r>
    </w:p>
    <w:p w14:paraId="0BA451AB" w14:textId="262F0542" w:rsidR="007D4D00" w:rsidRPr="001A5DF7" w:rsidRDefault="00155FA0" w:rsidP="00465A88">
      <w:pPr>
        <w:pStyle w:val="ListParagraph"/>
        <w:numPr>
          <w:ilvl w:val="0"/>
          <w:numId w:val="2"/>
        </w:numPr>
        <w:spacing w:after="240"/>
        <w:rPr>
          <w:lang w:val="fr-CA"/>
        </w:rPr>
      </w:pPr>
      <w:r>
        <w:rPr>
          <w:lang w:val="fr-CA"/>
        </w:rPr>
        <w:t xml:space="preserve">Pour le corps du texte, choisissez une taille de police de </w:t>
      </w:r>
      <w:r w:rsidR="007D4D00" w:rsidRPr="001A5DF7">
        <w:rPr>
          <w:lang w:val="fr-CA"/>
        </w:rPr>
        <w:t xml:space="preserve">11 </w:t>
      </w:r>
      <w:r>
        <w:rPr>
          <w:lang w:val="fr-CA"/>
        </w:rPr>
        <w:t xml:space="preserve">à </w:t>
      </w:r>
      <w:r w:rsidR="007D4D00" w:rsidRPr="001A5DF7">
        <w:rPr>
          <w:lang w:val="fr-CA"/>
        </w:rPr>
        <w:t>14</w:t>
      </w:r>
      <w:r w:rsidR="00903F25">
        <w:rPr>
          <w:lang w:val="fr-CA"/>
        </w:rPr>
        <w:t> points</w:t>
      </w:r>
      <w:r w:rsidR="00D328D1" w:rsidRPr="001A5DF7">
        <w:rPr>
          <w:lang w:val="fr-CA"/>
        </w:rPr>
        <w:t>.</w:t>
      </w:r>
    </w:p>
    <w:p w14:paraId="36BE495C" w14:textId="38BBBA4C" w:rsidR="00667392" w:rsidRPr="001A5DF7" w:rsidRDefault="00155FA0" w:rsidP="00465A88">
      <w:pPr>
        <w:pStyle w:val="ListParagraph"/>
        <w:numPr>
          <w:ilvl w:val="0"/>
          <w:numId w:val="2"/>
        </w:numPr>
        <w:spacing w:after="240"/>
        <w:rPr>
          <w:lang w:val="fr-CA"/>
        </w:rPr>
      </w:pPr>
      <w:r>
        <w:rPr>
          <w:lang w:val="fr-CA"/>
        </w:rPr>
        <w:t xml:space="preserve">Évitez le soulignement et </w:t>
      </w:r>
      <w:r w:rsidR="00162CEB">
        <w:rPr>
          <w:lang w:val="fr-CA"/>
        </w:rPr>
        <w:t xml:space="preserve">les </w:t>
      </w:r>
      <w:r>
        <w:rPr>
          <w:lang w:val="fr-CA"/>
        </w:rPr>
        <w:t>italique</w:t>
      </w:r>
      <w:r w:rsidR="00162CEB">
        <w:rPr>
          <w:lang w:val="fr-CA"/>
        </w:rPr>
        <w:t>s</w:t>
      </w:r>
      <w:r>
        <w:rPr>
          <w:lang w:val="fr-CA"/>
        </w:rPr>
        <w:t xml:space="preserve"> et évitez aussi de tout mettre en majuscules.</w:t>
      </w:r>
    </w:p>
    <w:p w14:paraId="06F53A73" w14:textId="78BE2F9F" w:rsidR="00A77365" w:rsidRPr="001A5DF7" w:rsidRDefault="00A77365" w:rsidP="00465A88">
      <w:pPr>
        <w:pStyle w:val="ListParagraph"/>
        <w:numPr>
          <w:ilvl w:val="0"/>
          <w:numId w:val="2"/>
        </w:numPr>
        <w:spacing w:after="240"/>
        <w:rPr>
          <w:lang w:val="fr-CA"/>
        </w:rPr>
      </w:pPr>
      <w:r w:rsidRPr="001A5DF7">
        <w:rPr>
          <w:lang w:val="fr-CA"/>
        </w:rPr>
        <w:t>U</w:t>
      </w:r>
      <w:r w:rsidR="00162CEB">
        <w:rPr>
          <w:lang w:val="fr-CA"/>
        </w:rPr>
        <w:t xml:space="preserve">tilisez les caractères gras pour </w:t>
      </w:r>
      <w:r w:rsidR="00667E1B">
        <w:rPr>
          <w:lang w:val="fr-CA"/>
        </w:rPr>
        <w:t>mettre en évidence quelques mots ou une phrase courte.</w:t>
      </w:r>
    </w:p>
    <w:p w14:paraId="62509E6E" w14:textId="3488D34F" w:rsidR="009A4504" w:rsidRPr="001A5DF7" w:rsidRDefault="00667E1B" w:rsidP="00465A88">
      <w:pPr>
        <w:pStyle w:val="ListParagraph"/>
        <w:numPr>
          <w:ilvl w:val="0"/>
          <w:numId w:val="2"/>
        </w:numPr>
        <w:spacing w:after="240"/>
        <w:rPr>
          <w:lang w:val="fr-CA"/>
        </w:rPr>
      </w:pPr>
      <w:r>
        <w:rPr>
          <w:lang w:val="fr-CA"/>
        </w:rPr>
        <w:t>L’alignement à gauche est préféré. Évitez l’alignement justifié ou centré.</w:t>
      </w:r>
    </w:p>
    <w:p w14:paraId="0D8B090F" w14:textId="34FEA218" w:rsidR="009B6A5F" w:rsidRPr="001A5DF7" w:rsidRDefault="00667E1B" w:rsidP="00465A88">
      <w:pPr>
        <w:pStyle w:val="ListParagraph"/>
        <w:numPr>
          <w:ilvl w:val="0"/>
          <w:numId w:val="2"/>
        </w:numPr>
        <w:spacing w:after="240"/>
        <w:rPr>
          <w:lang w:val="fr-CA"/>
        </w:rPr>
      </w:pPr>
      <w:r>
        <w:rPr>
          <w:lang w:val="fr-CA"/>
        </w:rPr>
        <w:t>Dans la mesure du possible, choisissez « Automatique » pour la couleur de la police.</w:t>
      </w:r>
    </w:p>
    <w:p w14:paraId="1BA2F486" w14:textId="725BC4F6" w:rsidR="001C3760" w:rsidRPr="001A5DF7" w:rsidRDefault="00667E1B" w:rsidP="001C3760">
      <w:pPr>
        <w:pStyle w:val="ListParagraph"/>
        <w:numPr>
          <w:ilvl w:val="0"/>
          <w:numId w:val="2"/>
        </w:numPr>
        <w:spacing w:after="240"/>
        <w:rPr>
          <w:lang w:val="fr-CA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fr-CA"/>
        </w:rPr>
        <w:t>Évitez d’utiliser les couleurs pour transmettre de l’information.</w:t>
      </w:r>
    </w:p>
    <w:p w14:paraId="16640DFF" w14:textId="45A01491" w:rsidR="005A7B07" w:rsidRPr="001A5DF7" w:rsidRDefault="00667E1B" w:rsidP="00465A88">
      <w:pPr>
        <w:pStyle w:val="ListParagraph"/>
        <w:numPr>
          <w:ilvl w:val="0"/>
          <w:numId w:val="2"/>
        </w:numPr>
        <w:spacing w:after="240"/>
        <w:rPr>
          <w:lang w:val="fr-CA"/>
        </w:rPr>
      </w:pPr>
      <w:r>
        <w:rPr>
          <w:lang w:val="fr-CA"/>
        </w:rPr>
        <w:t xml:space="preserve">Assurez-vous </w:t>
      </w:r>
      <w:r w:rsidR="007520AA">
        <w:rPr>
          <w:lang w:val="fr-CA"/>
        </w:rPr>
        <w:t>qu’il y a un contraste suffisant (différence visuelle</w:t>
      </w:r>
      <w:r w:rsidR="005A7B07" w:rsidRPr="001A5DF7">
        <w:rPr>
          <w:lang w:val="fr-CA"/>
        </w:rPr>
        <w:t xml:space="preserve">) </w:t>
      </w:r>
      <w:r w:rsidR="007520AA">
        <w:rPr>
          <w:lang w:val="fr-CA"/>
        </w:rPr>
        <w:t>entre la couleur de la police et la couleur de l’arrière-plan. Vous pouvez utiliser un outil comme</w:t>
      </w:r>
      <w:r w:rsidR="009B4DAB">
        <w:rPr>
          <w:lang w:val="fr-CA"/>
        </w:rPr>
        <w:t xml:space="preserve"> </w:t>
      </w:r>
      <w:hyperlink r:id="rId9" w:history="1">
        <w:r w:rsidR="009B4DAB" w:rsidRPr="009B4DAB">
          <w:rPr>
            <w:rStyle w:val="Hyperlink"/>
            <w:lang w:val="fr-CA"/>
          </w:rPr>
          <w:t>le vérificateur du contraste d’Adobe</w:t>
        </w:r>
      </w:hyperlink>
      <w:r w:rsidR="009B4DAB">
        <w:rPr>
          <w:lang w:val="fr-CA"/>
        </w:rPr>
        <w:t xml:space="preserve"> ou </w:t>
      </w:r>
      <w:hyperlink r:id="rId10" w:anchor=":~:text=Contrast%2DFinder%20est%20un%20outil,alternatives%20ayant%20un%20contraste%20correct" w:history="1">
        <w:proofErr w:type="spellStart"/>
        <w:r w:rsidR="009B4DAB" w:rsidRPr="009B4DAB">
          <w:rPr>
            <w:rStyle w:val="Hyperlink"/>
            <w:lang w:val="fr-CA"/>
          </w:rPr>
          <w:t>Contrast</w:t>
        </w:r>
        <w:proofErr w:type="spellEnd"/>
        <w:r w:rsidR="009B4DAB" w:rsidRPr="009B4DAB">
          <w:rPr>
            <w:rStyle w:val="Hyperlink"/>
            <w:lang w:val="fr-CA"/>
          </w:rPr>
          <w:t>-Finder</w:t>
        </w:r>
      </w:hyperlink>
      <w:r w:rsidR="009B4DAB">
        <w:rPr>
          <w:lang w:val="fr-CA"/>
        </w:rPr>
        <w:t xml:space="preserve"> </w:t>
      </w:r>
      <w:r w:rsidR="007520AA">
        <w:rPr>
          <w:lang w:val="fr-CA"/>
        </w:rPr>
        <w:t>pour vérifier le choix des couleurs.</w:t>
      </w:r>
    </w:p>
    <w:p w14:paraId="5B054ED1" w14:textId="69A252EC" w:rsidR="009A4504" w:rsidRPr="00F272D4" w:rsidRDefault="007520AA" w:rsidP="00F272D4">
      <w:pPr>
        <w:pStyle w:val="Heading2"/>
      </w:pPr>
      <w:r w:rsidRPr="00F272D4">
        <w:t xml:space="preserve">Fonctions intégrées de </w:t>
      </w:r>
      <w:r w:rsidR="00D328D1" w:rsidRPr="00F272D4">
        <w:t>M</w:t>
      </w:r>
      <w:r w:rsidR="00C221CA" w:rsidRPr="00F272D4">
        <w:t xml:space="preserve">icrosoft </w:t>
      </w:r>
      <w:r w:rsidR="00D328D1" w:rsidRPr="00F272D4">
        <w:t>W</w:t>
      </w:r>
      <w:r w:rsidR="00C221CA" w:rsidRPr="00F272D4">
        <w:t>ord</w:t>
      </w:r>
    </w:p>
    <w:p w14:paraId="2FF4757E" w14:textId="5E6C8E01" w:rsidR="00C221CA" w:rsidRPr="001A5DF7" w:rsidRDefault="00D328D1" w:rsidP="00465A88">
      <w:pPr>
        <w:spacing w:after="240"/>
        <w:rPr>
          <w:lang w:val="fr-CA"/>
        </w:rPr>
      </w:pPr>
      <w:r w:rsidRPr="001A5DF7">
        <w:rPr>
          <w:lang w:val="fr-CA"/>
        </w:rPr>
        <w:t>Microsof</w:t>
      </w:r>
      <w:r w:rsidR="00A77365" w:rsidRPr="001A5DF7">
        <w:rPr>
          <w:lang w:val="fr-CA"/>
        </w:rPr>
        <w:t xml:space="preserve">t </w:t>
      </w:r>
      <w:r w:rsidR="00C221CA" w:rsidRPr="001A5DF7">
        <w:rPr>
          <w:lang w:val="fr-CA"/>
        </w:rPr>
        <w:t xml:space="preserve">Word </w:t>
      </w:r>
      <w:r w:rsidR="007520AA">
        <w:rPr>
          <w:lang w:val="fr-CA"/>
        </w:rPr>
        <w:t xml:space="preserve">compte de nombreuses fonctions intégrées </w:t>
      </w:r>
      <w:r w:rsidR="002C4FEF">
        <w:rPr>
          <w:lang w:val="fr-CA"/>
        </w:rPr>
        <w:t>qui aident à créer des documents accessible</w:t>
      </w:r>
      <w:r w:rsidR="00903F25">
        <w:rPr>
          <w:lang w:val="fr-CA"/>
        </w:rPr>
        <w:t>s</w:t>
      </w:r>
      <w:r w:rsidR="002C4FEF">
        <w:rPr>
          <w:lang w:val="fr-CA"/>
        </w:rPr>
        <w:t>.</w:t>
      </w:r>
    </w:p>
    <w:p w14:paraId="18340DCB" w14:textId="7C1E63A6" w:rsidR="00C221CA" w:rsidRPr="001A5DF7" w:rsidRDefault="002C4FEF" w:rsidP="00465A88">
      <w:pPr>
        <w:pStyle w:val="Heading3"/>
        <w:spacing w:after="240"/>
        <w:rPr>
          <w:lang w:val="fr-CA"/>
        </w:rPr>
      </w:pPr>
      <w:r>
        <w:rPr>
          <w:lang w:val="fr-CA"/>
        </w:rPr>
        <w:t>En</w:t>
      </w:r>
      <w:r>
        <w:rPr>
          <w:lang w:val="fr-CA"/>
        </w:rPr>
        <w:noBreakHyphen/>
        <w:t>têtes</w:t>
      </w:r>
    </w:p>
    <w:p w14:paraId="1E1E3972" w14:textId="16C25BDC" w:rsidR="009A4504" w:rsidRPr="001A5DF7" w:rsidRDefault="002C4FEF" w:rsidP="00465A88">
      <w:pPr>
        <w:spacing w:after="240"/>
        <w:rPr>
          <w:lang w:val="fr-CA"/>
        </w:rPr>
      </w:pPr>
      <w:r>
        <w:rPr>
          <w:lang w:val="fr-CA"/>
        </w:rPr>
        <w:t xml:space="preserve">Des titres et des sous-titres aident à organiser le texte pour le lecteur. </w:t>
      </w:r>
      <w:r w:rsidR="001145C9">
        <w:rPr>
          <w:lang w:val="fr-CA"/>
        </w:rPr>
        <w:t>Servez-vous des styles intégrés, qui se trouvent sous l’onglet « Accueil », pour structurer votre document. Ces styles permettent aux personnes qui utilisent des technologies d’assistance d’aller directement au contenu souhaité.</w:t>
      </w:r>
    </w:p>
    <w:p w14:paraId="1BA8EA54" w14:textId="394ABCCC" w:rsidR="005A7B07" w:rsidRPr="001A5DF7" w:rsidRDefault="001145C9" w:rsidP="00465A88">
      <w:pPr>
        <w:spacing w:after="240"/>
        <w:rPr>
          <w:lang w:val="fr-CA"/>
        </w:rPr>
      </w:pPr>
      <w:r>
        <w:rPr>
          <w:lang w:val="fr-CA"/>
        </w:rPr>
        <w:lastRenderedPageBreak/>
        <w:t xml:space="preserve">En revanche, ces technologies </w:t>
      </w:r>
      <w:r w:rsidR="00903F25">
        <w:rPr>
          <w:lang w:val="fr-CA"/>
        </w:rPr>
        <w:t xml:space="preserve">leur </w:t>
      </w:r>
      <w:r>
        <w:rPr>
          <w:lang w:val="fr-CA"/>
        </w:rPr>
        <w:t>seront inutiles si vous utilisez, par exemple, la taille de police ou des caractère</w:t>
      </w:r>
      <w:r w:rsidR="00894B01">
        <w:rPr>
          <w:lang w:val="fr-CA"/>
        </w:rPr>
        <w:t>s</w:t>
      </w:r>
      <w:r>
        <w:rPr>
          <w:lang w:val="fr-CA"/>
        </w:rPr>
        <w:t xml:space="preserve"> gras ou en italique pour créer les en-têtes.</w:t>
      </w:r>
    </w:p>
    <w:p w14:paraId="1ADAC9EE" w14:textId="56057176" w:rsidR="008F4981" w:rsidRPr="001A5DF7" w:rsidRDefault="001145C9" w:rsidP="00465A88">
      <w:pPr>
        <w:spacing w:after="240"/>
        <w:rPr>
          <w:lang w:val="fr-CA"/>
        </w:rPr>
      </w:pPr>
      <w:r>
        <w:rPr>
          <w:lang w:val="fr-CA"/>
        </w:rPr>
        <w:t>Conservez un ordre logique</w:t>
      </w:r>
      <w:r w:rsidR="000A4F46">
        <w:rPr>
          <w:lang w:val="fr-CA"/>
        </w:rPr>
        <w:t> : le titre</w:t>
      </w:r>
      <w:r w:rsidR="00894B01">
        <w:rPr>
          <w:lang w:val="fr-CA"/>
        </w:rPr>
        <w:t> </w:t>
      </w:r>
      <w:r w:rsidR="000A4F46">
        <w:rPr>
          <w:lang w:val="fr-CA"/>
        </w:rPr>
        <w:t>1 devrait être suivi du titre</w:t>
      </w:r>
      <w:r w:rsidR="00894B01">
        <w:rPr>
          <w:lang w:val="fr-CA"/>
        </w:rPr>
        <w:t> </w:t>
      </w:r>
      <w:r w:rsidR="000A4F46">
        <w:rPr>
          <w:lang w:val="fr-CA"/>
        </w:rPr>
        <w:t>2, et ainsi de suite.</w:t>
      </w:r>
    </w:p>
    <w:p w14:paraId="2157D887" w14:textId="62C72D1A" w:rsidR="008F4981" w:rsidRPr="001A5DF7" w:rsidRDefault="000A4F46" w:rsidP="00465A88">
      <w:pPr>
        <w:pStyle w:val="Heading3"/>
        <w:spacing w:after="240"/>
        <w:rPr>
          <w:lang w:val="fr-CA"/>
        </w:rPr>
      </w:pPr>
      <w:r>
        <w:rPr>
          <w:lang w:val="fr-CA"/>
        </w:rPr>
        <w:t>Espacement de paragraphe</w:t>
      </w:r>
    </w:p>
    <w:p w14:paraId="0B6085AB" w14:textId="29DE9616" w:rsidR="000A4F46" w:rsidRPr="001A5DF7" w:rsidRDefault="000A4F46" w:rsidP="00465A88">
      <w:pPr>
        <w:spacing w:after="240"/>
        <w:rPr>
          <w:lang w:val="fr-CA"/>
        </w:rPr>
      </w:pPr>
      <w:r>
        <w:rPr>
          <w:lang w:val="fr-CA"/>
        </w:rPr>
        <w:t xml:space="preserve">De façon semblable, vous améliorez l’accessibilité du texte si vous utilisez l’espacement de paragraphe. Au lieu de faire des retours de chariot (c.-à-d. presser plusieurs fois </w:t>
      </w:r>
      <w:r w:rsidR="00CA1B22">
        <w:rPr>
          <w:lang w:val="fr-CA"/>
        </w:rPr>
        <w:t xml:space="preserve">sur la </w:t>
      </w:r>
      <w:r>
        <w:rPr>
          <w:lang w:val="fr-CA"/>
        </w:rPr>
        <w:t>touche</w:t>
      </w:r>
      <w:r w:rsidR="00CA1B22">
        <w:rPr>
          <w:lang w:val="fr-CA"/>
        </w:rPr>
        <w:t xml:space="preserve"> « Retour »), utilisez la fonction d’espacement de paragraphe pour ajuster l’espace entre les lignes et les paragraphes.</w:t>
      </w:r>
    </w:p>
    <w:p w14:paraId="7C8E98E4" w14:textId="6A06D338" w:rsidR="005A7B07" w:rsidRPr="001A5DF7" w:rsidRDefault="00C221CA" w:rsidP="00465A88">
      <w:pPr>
        <w:pStyle w:val="Heading3"/>
        <w:spacing w:after="240"/>
        <w:rPr>
          <w:lang w:val="fr-CA"/>
        </w:rPr>
      </w:pPr>
      <w:r w:rsidRPr="001A5DF7">
        <w:rPr>
          <w:lang w:val="fr-CA"/>
        </w:rPr>
        <w:t>List</w:t>
      </w:r>
      <w:r w:rsidR="00CA1B22">
        <w:rPr>
          <w:lang w:val="fr-CA"/>
        </w:rPr>
        <w:t>e</w:t>
      </w:r>
      <w:r w:rsidRPr="001A5DF7">
        <w:rPr>
          <w:lang w:val="fr-CA"/>
        </w:rPr>
        <w:t>s</w:t>
      </w:r>
    </w:p>
    <w:p w14:paraId="741F2E7A" w14:textId="5B3088C8" w:rsidR="005A7B07" w:rsidRPr="001A5DF7" w:rsidRDefault="00CA1B22" w:rsidP="00465A88">
      <w:pPr>
        <w:spacing w:after="240"/>
        <w:rPr>
          <w:lang w:val="fr-CA"/>
        </w:rPr>
      </w:pPr>
      <w:r>
        <w:rPr>
          <w:lang w:val="fr-CA"/>
        </w:rPr>
        <w:t xml:space="preserve">Évitez de créer des listes avec des onglets, des tirets ou d’autres symboles. </w:t>
      </w:r>
      <w:r w:rsidR="00EC376B">
        <w:rPr>
          <w:lang w:val="fr-CA"/>
        </w:rPr>
        <w:t>Utilisez plutôt l</w:t>
      </w:r>
      <w:r w:rsidR="00903F25">
        <w:rPr>
          <w:lang w:val="fr-CA"/>
        </w:rPr>
        <w:t>e bouton « Puces » ou « Numérotation »</w:t>
      </w:r>
      <w:r w:rsidR="00EC376B">
        <w:rPr>
          <w:lang w:val="fr-CA"/>
        </w:rPr>
        <w:t>.</w:t>
      </w:r>
    </w:p>
    <w:p w14:paraId="13375F8C" w14:textId="3C6D94A4" w:rsidR="00C221CA" w:rsidRPr="001A5DF7" w:rsidRDefault="00EC376B" w:rsidP="00465A88">
      <w:pPr>
        <w:pStyle w:val="Heading3"/>
        <w:spacing w:after="240"/>
        <w:rPr>
          <w:lang w:val="fr-CA"/>
        </w:rPr>
      </w:pPr>
      <w:r>
        <w:rPr>
          <w:lang w:val="fr-CA"/>
        </w:rPr>
        <w:t>En-tête et pied de page</w:t>
      </w:r>
    </w:p>
    <w:p w14:paraId="4B9924E4" w14:textId="6FFC42BC" w:rsidR="007D4D00" w:rsidRPr="001A5DF7" w:rsidRDefault="00EC376B" w:rsidP="00465A88">
      <w:pPr>
        <w:spacing w:after="240"/>
        <w:rPr>
          <w:lang w:val="fr-CA"/>
        </w:rPr>
      </w:pPr>
      <w:r>
        <w:rPr>
          <w:lang w:val="fr-CA"/>
        </w:rPr>
        <w:t>Évitez de taper directement du texte sur la page pour créer un en-tête ou un pied de page</w:t>
      </w:r>
      <w:r w:rsidR="00C221CA" w:rsidRPr="001A5DF7">
        <w:rPr>
          <w:lang w:val="fr-CA"/>
        </w:rPr>
        <w:t xml:space="preserve">. </w:t>
      </w:r>
      <w:r w:rsidR="007F4726">
        <w:rPr>
          <w:lang w:val="fr-CA"/>
        </w:rPr>
        <w:t>Cliquez plutôt sur l’onglet « Insertion », puis sur « En-tête » ou « Pied de page ».</w:t>
      </w:r>
    </w:p>
    <w:p w14:paraId="21C55E48" w14:textId="3B991D95" w:rsidR="00465A88" w:rsidRPr="001A5DF7" w:rsidRDefault="007F4726" w:rsidP="00465A88">
      <w:pPr>
        <w:pStyle w:val="Heading3"/>
        <w:spacing w:before="240" w:after="240"/>
        <w:rPr>
          <w:lang w:val="fr-CA"/>
        </w:rPr>
      </w:pPr>
      <w:r>
        <w:rPr>
          <w:lang w:val="fr-CA"/>
        </w:rPr>
        <w:t>Notes de bas de page ou notes de fin</w:t>
      </w:r>
    </w:p>
    <w:p w14:paraId="70A635BF" w14:textId="7C10BD8F" w:rsidR="00465A88" w:rsidRPr="001A5DF7" w:rsidRDefault="007F4726" w:rsidP="00465A88">
      <w:pPr>
        <w:spacing w:before="240" w:after="240"/>
        <w:rPr>
          <w:lang w:val="fr-CA"/>
        </w:rPr>
      </w:pPr>
      <w:r>
        <w:rPr>
          <w:lang w:val="fr-CA"/>
        </w:rPr>
        <w:t>Veuillez utiliser les fonctions intégrées sous l’onglet « Références » pour insérer des notes de bas de page ou des notes de fin.</w:t>
      </w:r>
    </w:p>
    <w:p w14:paraId="163C4E75" w14:textId="3191FB7D" w:rsidR="00F36024" w:rsidRPr="001A5DF7" w:rsidRDefault="00F36024" w:rsidP="00465A88">
      <w:pPr>
        <w:pStyle w:val="Heading2"/>
        <w:spacing w:before="240"/>
      </w:pPr>
      <w:r w:rsidRPr="001A5DF7">
        <w:t>Images</w:t>
      </w:r>
      <w:r w:rsidR="00E17381" w:rsidRPr="001A5DF7">
        <w:t xml:space="preserve"> </w:t>
      </w:r>
    </w:p>
    <w:p w14:paraId="74ACE7BE" w14:textId="29450E63" w:rsidR="00C221CA" w:rsidRPr="001A5DF7" w:rsidRDefault="007F4726" w:rsidP="00465A88">
      <w:pPr>
        <w:spacing w:after="240"/>
        <w:rPr>
          <w:lang w:val="fr-CA"/>
        </w:rPr>
      </w:pPr>
      <w:r>
        <w:rPr>
          <w:lang w:val="fr-CA"/>
        </w:rPr>
        <w:t>Toutes les images</w:t>
      </w:r>
      <w:r w:rsidR="008F4981" w:rsidRPr="001A5DF7">
        <w:rPr>
          <w:lang w:val="fr-CA"/>
        </w:rPr>
        <w:t xml:space="preserve"> (</w:t>
      </w:r>
      <w:r w:rsidR="000B12DD">
        <w:rPr>
          <w:lang w:val="fr-CA"/>
        </w:rPr>
        <w:t xml:space="preserve">dont les </w:t>
      </w:r>
      <w:r w:rsidR="00A834AB">
        <w:rPr>
          <w:lang w:val="fr-CA"/>
        </w:rPr>
        <w:t>graphiques</w:t>
      </w:r>
      <w:r w:rsidR="008F4981" w:rsidRPr="001A5DF7">
        <w:rPr>
          <w:lang w:val="fr-CA"/>
        </w:rPr>
        <w:t>)</w:t>
      </w:r>
      <w:r w:rsidR="00F36024" w:rsidRPr="001A5DF7">
        <w:rPr>
          <w:lang w:val="fr-CA"/>
        </w:rPr>
        <w:t xml:space="preserve"> </w:t>
      </w:r>
      <w:r w:rsidR="00A834AB">
        <w:rPr>
          <w:lang w:val="fr-CA"/>
        </w:rPr>
        <w:t>qui ne sont pas décoratives doivent être accompagnées d’une légende ou d’un texte de remplacement (c.-à-d. une brève description de l’information contenue dans l’image). Pour ce faire, il suffit de cliquer sur l’image avec le bouton droit de la souris et de sélectionner « Modifier le texte de remplacement ».</w:t>
      </w:r>
    </w:p>
    <w:p w14:paraId="48000652" w14:textId="5945B41F" w:rsidR="00C221CA" w:rsidRPr="001A5DF7" w:rsidRDefault="00A834AB" w:rsidP="00465A88">
      <w:pPr>
        <w:spacing w:after="240"/>
        <w:rPr>
          <w:lang w:val="fr-CA"/>
        </w:rPr>
      </w:pPr>
      <w:r>
        <w:rPr>
          <w:lang w:val="fr-CA"/>
        </w:rPr>
        <w:t>Éviter d’utiliser du texte dans un graphique, étant donné qu’il ne peut être lu par les technologies d’assistance. Il en va de même pour les zones de texte.</w:t>
      </w:r>
    </w:p>
    <w:p w14:paraId="55C64A0D" w14:textId="580DA191" w:rsidR="008F4981" w:rsidRPr="001A5DF7" w:rsidRDefault="009B6A5F" w:rsidP="00465A88">
      <w:pPr>
        <w:pStyle w:val="Heading2"/>
      </w:pPr>
      <w:r w:rsidRPr="001A5DF7">
        <w:t>T</w:t>
      </w:r>
      <w:r w:rsidR="008F4981" w:rsidRPr="001A5DF7">
        <w:t>abl</w:t>
      </w:r>
      <w:r w:rsidR="00A834AB">
        <w:t>eaux</w:t>
      </w:r>
    </w:p>
    <w:p w14:paraId="34A94223" w14:textId="621BE007" w:rsidR="00C221CA" w:rsidRPr="001A5DF7" w:rsidRDefault="00A834AB" w:rsidP="00465A88">
      <w:pPr>
        <w:spacing w:after="240"/>
        <w:rPr>
          <w:lang w:val="fr-CA"/>
        </w:rPr>
      </w:pPr>
      <w:r>
        <w:rPr>
          <w:lang w:val="fr-CA"/>
        </w:rPr>
        <w:t>Créez des tableaux aussi simples que possible afin qu’ils puissent facilement être lus par les technologies d’assistance.</w:t>
      </w:r>
    </w:p>
    <w:p w14:paraId="61CA60A7" w14:textId="17D79EB6" w:rsidR="00C221CA" w:rsidRPr="001A5DF7" w:rsidRDefault="00A834AB" w:rsidP="00465A88">
      <w:pPr>
        <w:pStyle w:val="ListParagraph"/>
        <w:numPr>
          <w:ilvl w:val="0"/>
          <w:numId w:val="7"/>
        </w:numPr>
        <w:spacing w:after="240"/>
        <w:rPr>
          <w:lang w:val="fr-CA"/>
        </w:rPr>
      </w:pPr>
      <w:r>
        <w:rPr>
          <w:lang w:val="fr-CA"/>
        </w:rPr>
        <w:t xml:space="preserve">Créez des tableaux avec les styles de </w:t>
      </w:r>
      <w:r w:rsidR="00C221CA" w:rsidRPr="001A5DF7">
        <w:rPr>
          <w:lang w:val="fr-CA"/>
        </w:rPr>
        <w:t>Microsoft</w:t>
      </w:r>
      <w:r>
        <w:rPr>
          <w:lang w:val="fr-CA"/>
        </w:rPr>
        <w:t>.</w:t>
      </w:r>
    </w:p>
    <w:p w14:paraId="5D6853F0" w14:textId="626E536B" w:rsidR="00C221CA" w:rsidRPr="001A5DF7" w:rsidRDefault="00C221CA" w:rsidP="00465A88">
      <w:pPr>
        <w:pStyle w:val="ListParagraph"/>
        <w:numPr>
          <w:ilvl w:val="0"/>
          <w:numId w:val="7"/>
        </w:numPr>
        <w:spacing w:after="240"/>
        <w:rPr>
          <w:lang w:val="fr-CA"/>
        </w:rPr>
      </w:pPr>
      <w:r w:rsidRPr="001A5DF7">
        <w:rPr>
          <w:lang w:val="fr-CA"/>
        </w:rPr>
        <w:t>A</w:t>
      </w:r>
      <w:r w:rsidR="00A834AB">
        <w:rPr>
          <w:lang w:val="fr-CA"/>
        </w:rPr>
        <w:t>joutez des en-têtes aux colonnes et aux rangées.</w:t>
      </w:r>
    </w:p>
    <w:p w14:paraId="27AD21D1" w14:textId="3D8318C5" w:rsidR="00C221CA" w:rsidRPr="001A5DF7" w:rsidRDefault="00A834AB" w:rsidP="00465A88">
      <w:pPr>
        <w:pStyle w:val="ListParagraph"/>
        <w:numPr>
          <w:ilvl w:val="0"/>
          <w:numId w:val="7"/>
        </w:numPr>
        <w:spacing w:after="240"/>
        <w:rPr>
          <w:lang w:val="fr-CA"/>
        </w:rPr>
      </w:pPr>
      <w:r>
        <w:rPr>
          <w:lang w:val="fr-CA"/>
        </w:rPr>
        <w:t xml:space="preserve">Évitez de diviser ou de fusionner des cellules, </w:t>
      </w:r>
      <w:r w:rsidR="001A1351">
        <w:rPr>
          <w:lang w:val="fr-CA"/>
        </w:rPr>
        <w:t xml:space="preserve">et </w:t>
      </w:r>
      <w:r w:rsidR="00903F25">
        <w:rPr>
          <w:lang w:val="fr-CA"/>
        </w:rPr>
        <w:t xml:space="preserve">des cellules </w:t>
      </w:r>
      <w:r>
        <w:rPr>
          <w:lang w:val="fr-CA"/>
        </w:rPr>
        <w:t>vides.</w:t>
      </w:r>
    </w:p>
    <w:p w14:paraId="3C96EA58" w14:textId="695A22CB" w:rsidR="00C221CA" w:rsidRPr="001A5DF7" w:rsidRDefault="00FC466B" w:rsidP="00465A88">
      <w:pPr>
        <w:pStyle w:val="ListParagraph"/>
        <w:numPr>
          <w:ilvl w:val="0"/>
          <w:numId w:val="7"/>
        </w:numPr>
        <w:spacing w:after="240"/>
        <w:rPr>
          <w:lang w:val="fr-CA"/>
        </w:rPr>
      </w:pPr>
      <w:r>
        <w:rPr>
          <w:lang w:val="fr-CA"/>
        </w:rPr>
        <w:t>Créez un texte de remplacement qui décrit brièvement le contenu.</w:t>
      </w:r>
    </w:p>
    <w:p w14:paraId="53498536" w14:textId="7B451AE1" w:rsidR="00F36024" w:rsidRPr="001A5DF7" w:rsidRDefault="009B6A5F" w:rsidP="00465A88">
      <w:pPr>
        <w:pStyle w:val="Heading2"/>
      </w:pPr>
      <w:r w:rsidRPr="001A5DF7">
        <w:lastRenderedPageBreak/>
        <w:t>L</w:t>
      </w:r>
      <w:r w:rsidR="00F36024" w:rsidRPr="001A5DF7">
        <w:t>i</w:t>
      </w:r>
      <w:r w:rsidR="00FC466B">
        <w:t>e</w:t>
      </w:r>
      <w:r w:rsidR="00F36024" w:rsidRPr="001A5DF7">
        <w:t>ns</w:t>
      </w:r>
    </w:p>
    <w:p w14:paraId="39AE39AF" w14:textId="41F5AECC" w:rsidR="009A4504" w:rsidRPr="001A5DF7" w:rsidRDefault="00FC466B" w:rsidP="00465A88">
      <w:pPr>
        <w:spacing w:after="240"/>
        <w:rPr>
          <w:lang w:val="fr-CA"/>
        </w:rPr>
      </w:pPr>
      <w:r>
        <w:rPr>
          <w:lang w:val="fr-CA"/>
        </w:rPr>
        <w:t xml:space="preserve">Les mots mis en hyperlien doivent indiquer au lecteur où le lien le mènera. Par exemple, si vous voulez créer un lien vers la page </w:t>
      </w:r>
      <w:r w:rsidR="00957E71">
        <w:rPr>
          <w:lang w:val="fr-CA"/>
        </w:rPr>
        <w:t>Web « Pour les témoins » sur le site du Sénat du Canada, mettez en hyperlien</w:t>
      </w:r>
      <w:r w:rsidR="003A4CA1">
        <w:rPr>
          <w:lang w:val="fr-CA"/>
        </w:rPr>
        <w:t xml:space="preserve"> les mots </w:t>
      </w:r>
      <w:hyperlink r:id="rId11" w:history="1">
        <w:r w:rsidR="003A4CA1">
          <w:rPr>
            <w:rStyle w:val="Hyperlink"/>
            <w:lang w:val="fr-CA"/>
          </w:rPr>
          <w:t>page Web « Pour les témoins » du Sénat du Canada</w:t>
        </w:r>
      </w:hyperlink>
      <w:r w:rsidR="009A4504" w:rsidRPr="001A5DF7">
        <w:rPr>
          <w:lang w:val="fr-CA"/>
        </w:rPr>
        <w:t xml:space="preserve">. </w:t>
      </w:r>
      <w:r w:rsidR="003A4CA1">
        <w:rPr>
          <w:lang w:val="fr-CA"/>
        </w:rPr>
        <w:t>Évitez d’utiliser des expressions comme « cliquez ici », car</w:t>
      </w:r>
      <w:r w:rsidR="00253404">
        <w:rPr>
          <w:lang w:val="fr-CA"/>
        </w:rPr>
        <w:t>, prix hors contexte, le lecteur ne saura pas à quoi elles font allusion. Il faut aussi éviter d’utiliser une adresse URL.</w:t>
      </w:r>
    </w:p>
    <w:p w14:paraId="14EC0C0C" w14:textId="07EAEABA" w:rsidR="009A4504" w:rsidRPr="001A5DF7" w:rsidRDefault="004D08BC" w:rsidP="00465A88">
      <w:pPr>
        <w:pStyle w:val="Heading2"/>
      </w:pPr>
      <w:r>
        <w:t xml:space="preserve">Langage simple </w:t>
      </w:r>
    </w:p>
    <w:p w14:paraId="3EB878AE" w14:textId="093F94EA" w:rsidR="009A4504" w:rsidRPr="001A5DF7" w:rsidRDefault="004D08BC" w:rsidP="00465A88">
      <w:pPr>
        <w:spacing w:after="240"/>
        <w:rPr>
          <w:lang w:val="fr-CA"/>
        </w:rPr>
      </w:pPr>
      <w:r>
        <w:rPr>
          <w:lang w:val="fr-CA"/>
        </w:rPr>
        <w:t>Un langage simple permet de rendre le texte plus accessible pour tous les lecteurs.</w:t>
      </w:r>
    </w:p>
    <w:p w14:paraId="4CB4FF66" w14:textId="67408F73" w:rsidR="004D08BC" w:rsidRDefault="004D08BC" w:rsidP="000E6E8E">
      <w:pPr>
        <w:pStyle w:val="ListParagraph"/>
        <w:numPr>
          <w:ilvl w:val="0"/>
          <w:numId w:val="4"/>
        </w:numPr>
        <w:spacing w:after="240"/>
        <w:rPr>
          <w:lang w:val="fr-CA"/>
        </w:rPr>
      </w:pPr>
      <w:r w:rsidRPr="004D08BC">
        <w:rPr>
          <w:lang w:val="fr-CA"/>
        </w:rPr>
        <w:t>Soyez clair et concis et structurez bien votre texte.</w:t>
      </w:r>
    </w:p>
    <w:p w14:paraId="6263519E" w14:textId="32CC22B1" w:rsidR="00667392" w:rsidRPr="004D08BC" w:rsidRDefault="004D08BC" w:rsidP="000E6E8E">
      <w:pPr>
        <w:pStyle w:val="ListParagraph"/>
        <w:numPr>
          <w:ilvl w:val="0"/>
          <w:numId w:val="4"/>
        </w:numPr>
        <w:spacing w:after="240"/>
        <w:rPr>
          <w:lang w:val="fr-CA"/>
        </w:rPr>
      </w:pPr>
      <w:r>
        <w:rPr>
          <w:lang w:val="fr-CA"/>
        </w:rPr>
        <w:t>Évitez le jargon.</w:t>
      </w:r>
    </w:p>
    <w:p w14:paraId="72466EED" w14:textId="5C5BBA10" w:rsidR="00667392" w:rsidRPr="001A5DF7" w:rsidRDefault="004D08BC" w:rsidP="00465A88">
      <w:pPr>
        <w:pStyle w:val="ListParagraph"/>
        <w:numPr>
          <w:ilvl w:val="0"/>
          <w:numId w:val="4"/>
        </w:numPr>
        <w:spacing w:after="240"/>
        <w:rPr>
          <w:lang w:val="fr-CA"/>
        </w:rPr>
      </w:pPr>
      <w:r>
        <w:rPr>
          <w:lang w:val="fr-CA"/>
        </w:rPr>
        <w:t>Écrivez au long les acronymes ou les abréviations à leur première mention.</w:t>
      </w:r>
    </w:p>
    <w:p w14:paraId="1DCC3F4C" w14:textId="45FDE8E1" w:rsidR="00667392" w:rsidRPr="001A5DF7" w:rsidRDefault="00903F25" w:rsidP="00465A88">
      <w:pPr>
        <w:pStyle w:val="ListParagraph"/>
        <w:numPr>
          <w:ilvl w:val="0"/>
          <w:numId w:val="4"/>
        </w:numPr>
        <w:spacing w:after="240"/>
        <w:rPr>
          <w:lang w:val="fr-CA"/>
        </w:rPr>
      </w:pPr>
      <w:r>
        <w:rPr>
          <w:lang w:val="fr-CA"/>
        </w:rPr>
        <w:t xml:space="preserve">Donnez </w:t>
      </w:r>
      <w:r w:rsidR="004D08BC">
        <w:rPr>
          <w:lang w:val="fr-CA"/>
        </w:rPr>
        <w:t>des définitions des termes que le lecteur ne conna</w:t>
      </w:r>
      <w:r w:rsidR="005700F7">
        <w:rPr>
          <w:lang w:val="fr-CA"/>
        </w:rPr>
        <w:t>î</w:t>
      </w:r>
      <w:r>
        <w:rPr>
          <w:lang w:val="fr-CA"/>
        </w:rPr>
        <w:t xml:space="preserve">t </w:t>
      </w:r>
      <w:r w:rsidR="004D08BC">
        <w:rPr>
          <w:lang w:val="fr-CA"/>
        </w:rPr>
        <w:t>peut-être pas.</w:t>
      </w:r>
    </w:p>
    <w:p w14:paraId="777746A4" w14:textId="38DBDD40" w:rsidR="00465A88" w:rsidRPr="001A5DF7" w:rsidRDefault="00495FEA" w:rsidP="00465A88">
      <w:pPr>
        <w:pStyle w:val="ListParagraph"/>
        <w:numPr>
          <w:ilvl w:val="0"/>
          <w:numId w:val="4"/>
        </w:numPr>
        <w:spacing w:after="240"/>
        <w:rPr>
          <w:lang w:val="fr-CA"/>
        </w:rPr>
      </w:pPr>
      <w:r>
        <w:rPr>
          <w:lang w:val="fr-CA"/>
        </w:rPr>
        <w:t>Songez à créer des</w:t>
      </w:r>
      <w:r w:rsidR="004D08BC">
        <w:rPr>
          <w:lang w:val="fr-CA"/>
        </w:rPr>
        <w:t xml:space="preserve"> coupures dans les longs blocs de texte ou </w:t>
      </w:r>
      <w:r>
        <w:rPr>
          <w:lang w:val="fr-CA"/>
        </w:rPr>
        <w:t>à ajouter des</w:t>
      </w:r>
      <w:r w:rsidR="004D08BC">
        <w:rPr>
          <w:lang w:val="fr-CA"/>
        </w:rPr>
        <w:t xml:space="preserve"> </w:t>
      </w:r>
      <w:r>
        <w:rPr>
          <w:lang w:val="fr-CA"/>
        </w:rPr>
        <w:t>sous-titres.</w:t>
      </w:r>
    </w:p>
    <w:p w14:paraId="72E3D393" w14:textId="7B6E18D3" w:rsidR="00465A88" w:rsidRPr="001A5DF7" w:rsidRDefault="00495FEA" w:rsidP="00465A88">
      <w:pPr>
        <w:pStyle w:val="Heading2"/>
      </w:pPr>
      <w:r>
        <w:t>Ressources additionnelles</w:t>
      </w:r>
    </w:p>
    <w:p w14:paraId="1E6ABDC7" w14:textId="644FC155" w:rsidR="00465A88" w:rsidRPr="001A5DF7" w:rsidRDefault="00495FEA" w:rsidP="00465A88">
      <w:pPr>
        <w:pStyle w:val="ListParagraph"/>
        <w:numPr>
          <w:ilvl w:val="0"/>
          <w:numId w:val="1"/>
        </w:numPr>
        <w:spacing w:after="240"/>
        <w:rPr>
          <w:lang w:val="fr-CA"/>
        </w:rPr>
      </w:pPr>
      <w:r>
        <w:rPr>
          <w:lang w:val="fr-CA"/>
        </w:rPr>
        <w:t xml:space="preserve">Boîte à outils du gouvernement du </w:t>
      </w:r>
      <w:r w:rsidR="00465A88" w:rsidRPr="001A5DF7">
        <w:rPr>
          <w:lang w:val="fr-CA"/>
        </w:rPr>
        <w:t>Canada</w:t>
      </w:r>
      <w:r w:rsidR="00894B01">
        <w:rPr>
          <w:lang w:val="fr-CA"/>
        </w:rPr>
        <w:t> </w:t>
      </w:r>
      <w:r w:rsidR="00465A88" w:rsidRPr="001A5DF7">
        <w:rPr>
          <w:lang w:val="fr-CA"/>
        </w:rPr>
        <w:t xml:space="preserve">: </w:t>
      </w:r>
      <w:hyperlink r:id="rId12" w:history="1">
        <w:r>
          <w:rPr>
            <w:rStyle w:val="Hyperlink"/>
            <w:lang w:val="fr-CA"/>
          </w:rPr>
          <w:t xml:space="preserve">Comment créer des documents accessibles dans </w:t>
        </w:r>
        <w:r w:rsidR="00465A88" w:rsidRPr="001A5DF7">
          <w:rPr>
            <w:rStyle w:val="Hyperlink"/>
            <w:lang w:val="fr-CA"/>
          </w:rPr>
          <w:t>Office</w:t>
        </w:r>
        <w:r w:rsidR="00894B01">
          <w:rPr>
            <w:rStyle w:val="Hyperlink"/>
            <w:lang w:val="fr-CA"/>
          </w:rPr>
          <w:t> </w:t>
        </w:r>
        <w:r w:rsidR="00465A88" w:rsidRPr="001A5DF7">
          <w:rPr>
            <w:rStyle w:val="Hyperlink"/>
            <w:lang w:val="fr-CA"/>
          </w:rPr>
          <w:t>365</w:t>
        </w:r>
      </w:hyperlink>
    </w:p>
    <w:p w14:paraId="2A8A7A0C" w14:textId="6537AFF8" w:rsidR="00465A88" w:rsidRPr="001A5DF7" w:rsidRDefault="00495FEA" w:rsidP="00465A88">
      <w:pPr>
        <w:pStyle w:val="ListParagraph"/>
        <w:numPr>
          <w:ilvl w:val="0"/>
          <w:numId w:val="1"/>
        </w:numPr>
        <w:spacing w:after="240"/>
        <w:rPr>
          <w:lang w:val="fr-CA"/>
        </w:rPr>
      </w:pPr>
      <w:r>
        <w:rPr>
          <w:lang w:val="fr-CA"/>
        </w:rPr>
        <w:t>Boîte à outils du gouvernement du Canada</w:t>
      </w:r>
      <w:r w:rsidR="00894B01">
        <w:rPr>
          <w:lang w:val="fr-CA"/>
        </w:rPr>
        <w:t> </w:t>
      </w:r>
      <w:r w:rsidR="00465A88" w:rsidRPr="001A5DF7">
        <w:rPr>
          <w:lang w:val="fr-CA"/>
        </w:rPr>
        <w:t xml:space="preserve">: </w:t>
      </w:r>
      <w:hyperlink r:id="rId13" w:history="1">
        <w:r>
          <w:rPr>
            <w:rStyle w:val="Hyperlink"/>
            <w:lang w:val="fr-CA"/>
          </w:rPr>
          <w:t>Documents Word accessibles</w:t>
        </w:r>
      </w:hyperlink>
    </w:p>
    <w:p w14:paraId="27855298" w14:textId="1668213D" w:rsidR="00465A88" w:rsidRPr="001A5DF7" w:rsidRDefault="00495FEA" w:rsidP="00465A88">
      <w:pPr>
        <w:pStyle w:val="ListParagraph"/>
        <w:numPr>
          <w:ilvl w:val="0"/>
          <w:numId w:val="1"/>
        </w:numPr>
        <w:spacing w:after="240"/>
        <w:rPr>
          <w:lang w:val="fr-CA"/>
        </w:rPr>
      </w:pPr>
      <w:r>
        <w:rPr>
          <w:lang w:val="fr-CA"/>
        </w:rPr>
        <w:t xml:space="preserve">Tutoriel </w:t>
      </w:r>
      <w:r w:rsidR="00465A88" w:rsidRPr="001A5DF7">
        <w:rPr>
          <w:lang w:val="fr-CA"/>
        </w:rPr>
        <w:t>Microsoft</w:t>
      </w:r>
      <w:r>
        <w:rPr>
          <w:lang w:val="fr-CA"/>
        </w:rPr>
        <w:t> </w:t>
      </w:r>
      <w:r w:rsidR="00465A88" w:rsidRPr="001A5DF7">
        <w:rPr>
          <w:lang w:val="fr-CA"/>
        </w:rPr>
        <w:t xml:space="preserve">: </w:t>
      </w:r>
      <w:hyperlink r:id="rId14" w:history="1">
        <w:r>
          <w:rPr>
            <w:rStyle w:val="Hyperlink"/>
            <w:lang w:val="fr-CA"/>
          </w:rPr>
          <w:t>Tout ce que vous devez savoir pour écrire un texte de remplacement efficace</w:t>
        </w:r>
      </w:hyperlink>
    </w:p>
    <w:p w14:paraId="40BE4778" w14:textId="0F573963" w:rsidR="00465A88" w:rsidRPr="001A5DF7" w:rsidRDefault="00495FEA" w:rsidP="00465A88">
      <w:pPr>
        <w:pStyle w:val="ListParagraph"/>
        <w:numPr>
          <w:ilvl w:val="0"/>
          <w:numId w:val="1"/>
        </w:numPr>
        <w:spacing w:after="240"/>
        <w:rPr>
          <w:lang w:val="fr-CA"/>
        </w:rPr>
      </w:pPr>
      <w:r>
        <w:rPr>
          <w:lang w:val="fr-CA"/>
        </w:rPr>
        <w:t xml:space="preserve">Tutoriel </w:t>
      </w:r>
      <w:r w:rsidR="00465A88" w:rsidRPr="001A5DF7">
        <w:rPr>
          <w:lang w:val="fr-CA"/>
        </w:rPr>
        <w:t>Microsoft</w:t>
      </w:r>
      <w:r w:rsidR="00894B01">
        <w:rPr>
          <w:lang w:val="fr-CA"/>
        </w:rPr>
        <w:t> </w:t>
      </w:r>
      <w:r w:rsidR="00465A88" w:rsidRPr="001A5DF7">
        <w:rPr>
          <w:lang w:val="fr-CA"/>
        </w:rPr>
        <w:t xml:space="preserve">: </w:t>
      </w:r>
      <w:hyperlink r:id="rId15" w:history="1">
        <w:r>
          <w:rPr>
            <w:rStyle w:val="Hyperlink"/>
            <w:lang w:val="fr-CA"/>
          </w:rPr>
          <w:t>Comment ajouter du texte de remplacement</w:t>
        </w:r>
      </w:hyperlink>
    </w:p>
    <w:bookmarkEnd w:id="1"/>
    <w:sectPr w:rsidR="00465A88" w:rsidRPr="001A5DF7" w:rsidSect="000D7F62">
      <w:footerReference w:type="default" r:id="rId16"/>
      <w:footerReference w:type="first" r:id="rId17"/>
      <w:pgSz w:w="12240" w:h="15840"/>
      <w:pgMar w:top="1008" w:right="1440" w:bottom="1080" w:left="1440" w:header="6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A728" w14:textId="77777777" w:rsidR="00413459" w:rsidRDefault="00413459" w:rsidP="008637F7">
      <w:r>
        <w:separator/>
      </w:r>
    </w:p>
  </w:endnote>
  <w:endnote w:type="continuationSeparator" w:id="0">
    <w:p w14:paraId="0F7CBBE4" w14:textId="77777777" w:rsidR="00413459" w:rsidRDefault="00413459" w:rsidP="0086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BBDF" w14:textId="70E751EA" w:rsidR="005B6133" w:rsidRDefault="005B6133" w:rsidP="00465A88">
    <w:pPr>
      <w:pStyle w:val="Footer"/>
      <w:jc w:val="right"/>
      <w:rPr>
        <w:noProof/>
        <w:sz w:val="6"/>
        <w:szCs w:val="6"/>
        <w:lang w:val="en-US"/>
      </w:rPr>
    </w:pPr>
    <w:r w:rsidRPr="00DF6499">
      <w:rPr>
        <w:sz w:val="18"/>
        <w:szCs w:val="18"/>
      </w:rPr>
      <w:fldChar w:fldCharType="begin"/>
    </w:r>
    <w:r w:rsidRPr="00DF6499">
      <w:rPr>
        <w:sz w:val="18"/>
        <w:szCs w:val="18"/>
        <w:lang w:val="fr-CA"/>
      </w:rPr>
      <w:instrText xml:space="preserve"> PAGE </w:instrText>
    </w:r>
    <w:r w:rsidRPr="00DF6499">
      <w:rPr>
        <w:sz w:val="18"/>
        <w:szCs w:val="18"/>
      </w:rPr>
      <w:fldChar w:fldCharType="separate"/>
    </w:r>
    <w:r>
      <w:rPr>
        <w:noProof/>
        <w:sz w:val="18"/>
        <w:szCs w:val="18"/>
        <w:lang w:val="fr-CA"/>
      </w:rPr>
      <w:t>2</w:t>
    </w:r>
    <w:r w:rsidRPr="00DF6499">
      <w:rPr>
        <w:sz w:val="18"/>
        <w:szCs w:val="18"/>
      </w:rPr>
      <w:fldChar w:fldCharType="end"/>
    </w:r>
    <w:r w:rsidRPr="00DF6499">
      <w:rPr>
        <w:sz w:val="18"/>
        <w:szCs w:val="18"/>
        <w:lang w:val="fr-CA"/>
      </w:rPr>
      <w:t>/</w:t>
    </w:r>
    <w:r w:rsidRPr="00DF6499">
      <w:rPr>
        <w:noProof/>
        <w:sz w:val="18"/>
        <w:szCs w:val="18"/>
      </w:rPr>
      <w:fldChar w:fldCharType="begin"/>
    </w:r>
    <w:r w:rsidRPr="00DF6499">
      <w:rPr>
        <w:noProof/>
        <w:sz w:val="18"/>
        <w:szCs w:val="18"/>
        <w:lang w:val="fr-CA"/>
      </w:rPr>
      <w:instrText xml:space="preserve"> NUMPAGES  </w:instrText>
    </w:r>
    <w:r w:rsidRPr="00DF6499">
      <w:rPr>
        <w:noProof/>
        <w:sz w:val="18"/>
        <w:szCs w:val="18"/>
      </w:rPr>
      <w:fldChar w:fldCharType="separate"/>
    </w:r>
    <w:r>
      <w:rPr>
        <w:noProof/>
        <w:sz w:val="18"/>
        <w:szCs w:val="18"/>
        <w:lang w:val="fr-CA"/>
      </w:rPr>
      <w:t>2</w:t>
    </w:r>
    <w:r w:rsidRPr="00DF6499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2A8A" w14:textId="77777777" w:rsidR="005B6133" w:rsidRPr="00595A70" w:rsidRDefault="005B6133" w:rsidP="005B6133">
    <w:pPr>
      <w:pStyle w:val="Footer"/>
      <w:jc w:val="right"/>
      <w:rPr>
        <w:noProof/>
        <w:sz w:val="20"/>
        <w:szCs w:val="20"/>
        <w:lang w:val="fr-CA"/>
      </w:rPr>
    </w:pPr>
    <w:r w:rsidRPr="001D5DC5">
      <w:rPr>
        <w:sz w:val="20"/>
        <w:szCs w:val="20"/>
      </w:rPr>
      <w:fldChar w:fldCharType="begin"/>
    </w:r>
    <w:r w:rsidRPr="001D5DC5">
      <w:rPr>
        <w:sz w:val="20"/>
        <w:szCs w:val="20"/>
        <w:lang w:val="fr-CA"/>
      </w:rPr>
      <w:instrText xml:space="preserve"> PAGE </w:instrText>
    </w:r>
    <w:r w:rsidRPr="001D5DC5">
      <w:rPr>
        <w:sz w:val="20"/>
        <w:szCs w:val="20"/>
      </w:rPr>
      <w:fldChar w:fldCharType="separate"/>
    </w:r>
    <w:r w:rsidRPr="001D5DC5">
      <w:rPr>
        <w:noProof/>
        <w:sz w:val="20"/>
        <w:szCs w:val="20"/>
        <w:lang w:val="fr-CA"/>
      </w:rPr>
      <w:t>1</w:t>
    </w:r>
    <w:r w:rsidRPr="001D5DC5">
      <w:rPr>
        <w:sz w:val="20"/>
        <w:szCs w:val="20"/>
      </w:rPr>
      <w:fldChar w:fldCharType="end"/>
    </w:r>
    <w:r w:rsidRPr="001D5DC5">
      <w:rPr>
        <w:sz w:val="20"/>
        <w:szCs w:val="20"/>
        <w:lang w:val="fr-CA"/>
      </w:rPr>
      <w:t>/</w:t>
    </w:r>
    <w:r w:rsidRPr="001D5DC5">
      <w:rPr>
        <w:noProof/>
        <w:sz w:val="20"/>
        <w:szCs w:val="20"/>
      </w:rPr>
      <w:fldChar w:fldCharType="begin"/>
    </w:r>
    <w:r w:rsidRPr="001D5DC5">
      <w:rPr>
        <w:noProof/>
        <w:sz w:val="20"/>
        <w:szCs w:val="20"/>
        <w:lang w:val="fr-CA"/>
      </w:rPr>
      <w:instrText xml:space="preserve"> NUMPAGES  </w:instrText>
    </w:r>
    <w:r w:rsidRPr="001D5DC5">
      <w:rPr>
        <w:noProof/>
        <w:sz w:val="20"/>
        <w:szCs w:val="20"/>
      </w:rPr>
      <w:fldChar w:fldCharType="separate"/>
    </w:r>
    <w:r w:rsidRPr="001D5DC5">
      <w:rPr>
        <w:noProof/>
        <w:sz w:val="20"/>
        <w:szCs w:val="20"/>
        <w:lang w:val="fr-CA"/>
      </w:rPr>
      <w:t>1</w:t>
    </w:r>
    <w:r w:rsidRPr="001D5DC5">
      <w:rPr>
        <w:noProof/>
        <w:sz w:val="20"/>
        <w:szCs w:val="20"/>
      </w:rPr>
      <w:fldChar w:fldCharType="end"/>
    </w:r>
  </w:p>
  <w:p w14:paraId="128D7AEA" w14:textId="1B6D777F" w:rsidR="00CD752E" w:rsidRPr="00595A70" w:rsidRDefault="00CD752E" w:rsidP="00595A70">
    <w:pPr>
      <w:pStyle w:val="Footer"/>
      <w:rPr>
        <w:sz w:val="20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77B7" w14:textId="77777777" w:rsidR="00413459" w:rsidRDefault="00413459" w:rsidP="008637F7">
      <w:r>
        <w:separator/>
      </w:r>
    </w:p>
  </w:footnote>
  <w:footnote w:type="continuationSeparator" w:id="0">
    <w:p w14:paraId="43A5B440" w14:textId="77777777" w:rsidR="00413459" w:rsidRDefault="00413459" w:rsidP="0086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030D"/>
    <w:multiLevelType w:val="hybridMultilevel"/>
    <w:tmpl w:val="67A0FA66"/>
    <w:lvl w:ilvl="0" w:tplc="10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10E435F2"/>
    <w:multiLevelType w:val="hybridMultilevel"/>
    <w:tmpl w:val="E38060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7761"/>
    <w:multiLevelType w:val="hybridMultilevel"/>
    <w:tmpl w:val="5164BF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A67DB"/>
    <w:multiLevelType w:val="hybridMultilevel"/>
    <w:tmpl w:val="26529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3E44"/>
    <w:multiLevelType w:val="hybridMultilevel"/>
    <w:tmpl w:val="F0A8F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22537"/>
    <w:multiLevelType w:val="hybridMultilevel"/>
    <w:tmpl w:val="E38060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A17A5"/>
    <w:multiLevelType w:val="multilevel"/>
    <w:tmpl w:val="B1B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F7"/>
    <w:rsid w:val="00021628"/>
    <w:rsid w:val="000244BA"/>
    <w:rsid w:val="00035017"/>
    <w:rsid w:val="000618F2"/>
    <w:rsid w:val="00070F25"/>
    <w:rsid w:val="000A4F46"/>
    <w:rsid w:val="000B12DD"/>
    <w:rsid w:val="000B41B1"/>
    <w:rsid w:val="000D7F62"/>
    <w:rsid w:val="001145C9"/>
    <w:rsid w:val="00155FA0"/>
    <w:rsid w:val="00162CEB"/>
    <w:rsid w:val="00185ECB"/>
    <w:rsid w:val="001A1351"/>
    <w:rsid w:val="001A5DF7"/>
    <w:rsid w:val="001C3760"/>
    <w:rsid w:val="001D5DC5"/>
    <w:rsid w:val="00253404"/>
    <w:rsid w:val="002B71BE"/>
    <w:rsid w:val="002C4FEF"/>
    <w:rsid w:val="002F3E80"/>
    <w:rsid w:val="00300D9A"/>
    <w:rsid w:val="00364B68"/>
    <w:rsid w:val="00375226"/>
    <w:rsid w:val="00382EEE"/>
    <w:rsid w:val="003853D0"/>
    <w:rsid w:val="003A2B71"/>
    <w:rsid w:val="003A4CA1"/>
    <w:rsid w:val="00411874"/>
    <w:rsid w:val="00413459"/>
    <w:rsid w:val="00465A88"/>
    <w:rsid w:val="00467F6B"/>
    <w:rsid w:val="00495FEA"/>
    <w:rsid w:val="004A0BB7"/>
    <w:rsid w:val="004B43AF"/>
    <w:rsid w:val="004D08BC"/>
    <w:rsid w:val="00510686"/>
    <w:rsid w:val="0052390B"/>
    <w:rsid w:val="005413B1"/>
    <w:rsid w:val="0055177A"/>
    <w:rsid w:val="00561DFF"/>
    <w:rsid w:val="005700F7"/>
    <w:rsid w:val="00595A70"/>
    <w:rsid w:val="005A7B07"/>
    <w:rsid w:val="005B6133"/>
    <w:rsid w:val="005C1268"/>
    <w:rsid w:val="005F29BD"/>
    <w:rsid w:val="00602208"/>
    <w:rsid w:val="0065302E"/>
    <w:rsid w:val="00667392"/>
    <w:rsid w:val="00667E1B"/>
    <w:rsid w:val="006842A8"/>
    <w:rsid w:val="0070323A"/>
    <w:rsid w:val="007520AA"/>
    <w:rsid w:val="00784185"/>
    <w:rsid w:val="007C0C9D"/>
    <w:rsid w:val="007D4D00"/>
    <w:rsid w:val="007F3724"/>
    <w:rsid w:val="007F4726"/>
    <w:rsid w:val="008401E3"/>
    <w:rsid w:val="008637F7"/>
    <w:rsid w:val="00894B01"/>
    <w:rsid w:val="008F4981"/>
    <w:rsid w:val="00903F25"/>
    <w:rsid w:val="00957E71"/>
    <w:rsid w:val="00987547"/>
    <w:rsid w:val="00990712"/>
    <w:rsid w:val="009A4504"/>
    <w:rsid w:val="009B4DAB"/>
    <w:rsid w:val="009B6A5F"/>
    <w:rsid w:val="009D39CA"/>
    <w:rsid w:val="009D4B3C"/>
    <w:rsid w:val="009D6345"/>
    <w:rsid w:val="009E116A"/>
    <w:rsid w:val="00A77365"/>
    <w:rsid w:val="00A834AB"/>
    <w:rsid w:val="00AA517F"/>
    <w:rsid w:val="00AC36E2"/>
    <w:rsid w:val="00AF1F05"/>
    <w:rsid w:val="00B77EA6"/>
    <w:rsid w:val="00B95E47"/>
    <w:rsid w:val="00C02AD1"/>
    <w:rsid w:val="00C221CA"/>
    <w:rsid w:val="00C30306"/>
    <w:rsid w:val="00C34C6B"/>
    <w:rsid w:val="00CA1B22"/>
    <w:rsid w:val="00CA460C"/>
    <w:rsid w:val="00CD752E"/>
    <w:rsid w:val="00CE21C8"/>
    <w:rsid w:val="00D328D1"/>
    <w:rsid w:val="00D51E17"/>
    <w:rsid w:val="00D641D2"/>
    <w:rsid w:val="00E17381"/>
    <w:rsid w:val="00EC376B"/>
    <w:rsid w:val="00ED75D3"/>
    <w:rsid w:val="00F13AE4"/>
    <w:rsid w:val="00F272D4"/>
    <w:rsid w:val="00F36024"/>
    <w:rsid w:val="00F551CF"/>
    <w:rsid w:val="00F85C0D"/>
    <w:rsid w:val="00FC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569C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C9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323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272D4"/>
    <w:pPr>
      <w:keepNext/>
      <w:keepLines/>
      <w:spacing w:before="40" w:after="240"/>
      <w:outlineLvl w:val="1"/>
    </w:pPr>
    <w:rPr>
      <w:rFonts w:eastAsiaTheme="majorEastAsia" w:cstheme="majorBidi"/>
      <w:b/>
      <w:sz w:val="26"/>
      <w:szCs w:val="26"/>
      <w:lang w:val="fr-C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221CA"/>
    <w:pPr>
      <w:keepNext/>
      <w:keepLines/>
      <w:spacing w:before="40"/>
      <w:outlineLvl w:val="2"/>
    </w:pPr>
    <w:rPr>
      <w:rFonts w:eastAsiaTheme="majorEastAsia" w:cstheme="majorBidi"/>
      <w:b/>
      <w:color w:val="1D3F3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7F7"/>
  </w:style>
  <w:style w:type="table" w:styleId="TableGrid">
    <w:name w:val="Table Grid"/>
    <w:basedOn w:val="TableNormal"/>
    <w:uiPriority w:val="39"/>
    <w:rsid w:val="000B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FIDENTIAL">
    <w:name w:val="CONFIDENTIAL"/>
    <w:basedOn w:val="CommitteeDirectorate"/>
    <w:rsid w:val="000B41B1"/>
    <w:pPr>
      <w:framePr w:wrap="around"/>
      <w:spacing w:before="120"/>
    </w:pPr>
    <w:rPr>
      <w:rFonts w:ascii="Calibri" w:hAnsi="Calibri"/>
      <w:color w:val="FF0000"/>
    </w:rPr>
  </w:style>
  <w:style w:type="paragraph" w:customStyle="1" w:styleId="DIRECTORATESNAME">
    <w:name w:val="DIRECTORATE'S NAME"/>
    <w:basedOn w:val="Briefingnoteto"/>
    <w:qFormat/>
    <w:rsid w:val="007C0C9D"/>
    <w:pPr>
      <w:framePr w:hSpace="180" w:wrap="around" w:vAnchor="page" w:hAnchor="margin" w:xAlign="right" w:y="1064"/>
    </w:pPr>
    <w:rPr>
      <w:b w:val="0"/>
      <w:caps/>
      <w:sz w:val="24"/>
      <w:szCs w:val="24"/>
      <w:lang w:val="en-US"/>
    </w:rPr>
  </w:style>
  <w:style w:type="paragraph" w:customStyle="1" w:styleId="Briefingnoteto">
    <w:name w:val="Briefing note to"/>
    <w:basedOn w:val="Normal"/>
    <w:link w:val="BriefingnotetoChar"/>
    <w:rsid w:val="000B41B1"/>
    <w:pPr>
      <w:autoSpaceDE w:val="0"/>
      <w:autoSpaceDN w:val="0"/>
      <w:adjustRightInd w:val="0"/>
    </w:pPr>
    <w:rPr>
      <w:rFonts w:ascii="Calibri" w:eastAsiaTheme="minorEastAsia" w:hAnsi="Calibri" w:cs="Segoe UI"/>
      <w:b/>
      <w:color w:val="262626" w:themeColor="text1" w:themeTint="D9"/>
      <w:sz w:val="28"/>
      <w:szCs w:val="20"/>
    </w:rPr>
  </w:style>
  <w:style w:type="character" w:customStyle="1" w:styleId="BriefingnotetoChar">
    <w:name w:val="Briefing note to Char"/>
    <w:basedOn w:val="DefaultParagraphFont"/>
    <w:link w:val="Briefingnoteto"/>
    <w:rsid w:val="000B41B1"/>
    <w:rPr>
      <w:rFonts w:ascii="Calibri" w:eastAsiaTheme="minorEastAsia" w:hAnsi="Calibri" w:cs="Segoe UI"/>
      <w:b/>
      <w:color w:val="262626" w:themeColor="text1" w:themeTint="D9"/>
      <w:sz w:val="28"/>
      <w:szCs w:val="20"/>
    </w:rPr>
  </w:style>
  <w:style w:type="paragraph" w:customStyle="1" w:styleId="CommitteeDirectorate">
    <w:name w:val="Committee/Directorate"/>
    <w:basedOn w:val="Briefingnoteto"/>
    <w:rsid w:val="000B41B1"/>
    <w:pPr>
      <w:framePr w:hSpace="180" w:wrap="around" w:vAnchor="page" w:hAnchor="margin" w:xAlign="right" w:y="1064"/>
    </w:pPr>
    <w:rPr>
      <w:rFonts w:asciiTheme="minorHAnsi" w:hAnsiTheme="minorHAnsi"/>
    </w:rPr>
  </w:style>
  <w:style w:type="paragraph" w:customStyle="1" w:styleId="BriefindNoteTitle">
    <w:name w:val="Briefind Note Title"/>
    <w:basedOn w:val="CommitteeDirectorate"/>
    <w:rsid w:val="000B41B1"/>
    <w:pPr>
      <w:framePr w:wrap="around"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4B43AF"/>
    <w:rPr>
      <w:color w:val="64002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3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D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0323A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72D4"/>
    <w:rPr>
      <w:rFonts w:eastAsiaTheme="majorEastAsia" w:cstheme="majorBidi"/>
      <w:b/>
      <w:sz w:val="26"/>
      <w:szCs w:val="2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561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DFF"/>
  </w:style>
  <w:style w:type="character" w:customStyle="1" w:styleId="Heading3Char">
    <w:name w:val="Heading 3 Char"/>
    <w:basedOn w:val="DefaultParagraphFont"/>
    <w:link w:val="Heading3"/>
    <w:uiPriority w:val="9"/>
    <w:rsid w:val="00C221CA"/>
    <w:rPr>
      <w:rFonts w:eastAsiaTheme="majorEastAsia" w:cstheme="majorBidi"/>
      <w:b/>
      <w:color w:val="1D3F3D" w:themeColor="accent1" w:themeShade="7F"/>
    </w:rPr>
  </w:style>
  <w:style w:type="character" w:customStyle="1" w:styleId="ui-provider">
    <w:name w:val="ui-provider"/>
    <w:basedOn w:val="DefaultParagraphFont"/>
    <w:rsid w:val="002F3E80"/>
  </w:style>
  <w:style w:type="character" w:styleId="UnresolvedMention">
    <w:name w:val="Unresolved Mention"/>
    <w:basedOn w:val="DefaultParagraphFont"/>
    <w:uiPriority w:val="99"/>
    <w:semiHidden/>
    <w:unhideWhenUsed/>
    <w:rsid w:val="00C303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45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4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50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17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table" w:styleId="PlainTable1">
    <w:name w:val="Plain Table 1"/>
    <w:basedOn w:val="TableNormal"/>
    <w:uiPriority w:val="41"/>
    <w:rsid w:val="007D4D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efaultParagraphFont"/>
    <w:rsid w:val="009B6A5F"/>
  </w:style>
  <w:style w:type="character" w:customStyle="1" w:styleId="eop">
    <w:name w:val="eop"/>
    <w:basedOn w:val="DefaultParagraphFont"/>
    <w:rsid w:val="009B6A5F"/>
  </w:style>
  <w:style w:type="character" w:styleId="FollowedHyperlink">
    <w:name w:val="FollowedHyperlink"/>
    <w:basedOn w:val="DefaultParagraphFont"/>
    <w:uiPriority w:val="99"/>
    <w:semiHidden/>
    <w:unhideWhenUsed/>
    <w:rsid w:val="00752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11y.canada.ca/fr/guides/office365/accessible-word-documents-36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11y.canada.ca/fr/guides/office365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ncanada.ca/fr/comites/pourtemoi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microsoft.com/fr-fr/office/ajouter-du-texte-de-remplacement-%C3%A0-une-forme-une-image-un-graphique-un-graphique-smartart-ou-un-autre-objet-44989b2a-903c-4d9a-b742-6a75b451c669" TargetMode="External"/><Relationship Id="rId10" Type="http://schemas.openxmlformats.org/officeDocument/2006/relationships/hyperlink" Target="https://app.contrast-finder.org/?lang=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lor.adobe.com/fr/create/color-contrast-analyzer" TargetMode="External"/><Relationship Id="rId14" Type="http://schemas.openxmlformats.org/officeDocument/2006/relationships/hyperlink" Target="https://support.microsoft.com/fr-fr/office/tout-ce-que-vous-devez-savoir-pour-%C3%A9crire-un-texte-de-remplacement-efficace-df98f884-ca3d-456c-807b-1a1fa82f5dc2" TargetMode="External"/></Relationships>
</file>

<file path=word/theme/theme1.xml><?xml version="1.0" encoding="utf-8"?>
<a:theme xmlns:a="http://schemas.openxmlformats.org/drawingml/2006/main" name="Office Theme">
  <a:themeElements>
    <a:clrScheme name="Senate">
      <a:dk1>
        <a:sysClr val="windowText" lastClr="000000"/>
      </a:dk1>
      <a:lt1>
        <a:sysClr val="window" lastClr="FFFFFF"/>
      </a:lt1>
      <a:dk2>
        <a:srgbClr val="640021"/>
      </a:dk2>
      <a:lt2>
        <a:srgbClr val="E7E6E6"/>
      </a:lt2>
      <a:accent1>
        <a:srgbClr val="3C807D"/>
      </a:accent1>
      <a:accent2>
        <a:srgbClr val="103A5E"/>
      </a:accent2>
      <a:accent3>
        <a:srgbClr val="531E51"/>
      </a:accent3>
      <a:accent4>
        <a:srgbClr val="822237"/>
      </a:accent4>
      <a:accent5>
        <a:srgbClr val="004949"/>
      </a:accent5>
      <a:accent6>
        <a:srgbClr val="305977"/>
      </a:accent6>
      <a:hlink>
        <a:srgbClr val="64002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C98122-9250-4B5F-AB4B-770E45B3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de mémoires accessibles aux comités du Sénat</dc:title>
  <dc:subject/>
  <dc:creator/>
  <cp:keywords/>
  <dc:description/>
  <cp:lastModifiedBy/>
  <cp:revision>1</cp:revision>
  <dcterms:created xsi:type="dcterms:W3CDTF">2023-03-12T20:37:00Z</dcterms:created>
  <dcterms:modified xsi:type="dcterms:W3CDTF">2023-03-12T20:56:00Z</dcterms:modified>
</cp:coreProperties>
</file>